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6" w:rsidRDefault="00B91486" w:rsidP="00B505FB">
      <w:pPr>
        <w:pStyle w:val="Bezodstpw"/>
        <w:jc w:val="center"/>
        <w:rPr>
          <w:sz w:val="28"/>
          <w:szCs w:val="28"/>
        </w:rPr>
      </w:pPr>
      <w:bookmarkStart w:id="0" w:name="_GoBack"/>
      <w:bookmarkEnd w:id="0"/>
    </w:p>
    <w:p w:rsidR="000F5381" w:rsidRPr="00B505FB" w:rsidRDefault="00B505FB" w:rsidP="00B505FB">
      <w:pPr>
        <w:pStyle w:val="Bezodstpw"/>
        <w:jc w:val="center"/>
        <w:rPr>
          <w:sz w:val="28"/>
          <w:szCs w:val="28"/>
        </w:rPr>
      </w:pPr>
      <w:r w:rsidRPr="00B505FB">
        <w:rPr>
          <w:sz w:val="28"/>
          <w:szCs w:val="28"/>
        </w:rPr>
        <w:t xml:space="preserve">HARMONOGRAM ZIERANIA GOŁĘB POCZTOWYCH </w:t>
      </w:r>
      <w:r w:rsidR="005F0A81">
        <w:rPr>
          <w:sz w:val="28"/>
          <w:szCs w:val="28"/>
        </w:rPr>
        <w:t>W</w:t>
      </w:r>
      <w:r w:rsidR="00BB50D2">
        <w:rPr>
          <w:sz w:val="28"/>
          <w:szCs w:val="28"/>
        </w:rPr>
        <w:t xml:space="preserve"> ODDZIALE TOMASZÓW MAZ. W 2021</w:t>
      </w:r>
      <w:r w:rsidRPr="00B505FB">
        <w:rPr>
          <w:sz w:val="28"/>
          <w:szCs w:val="28"/>
        </w:rPr>
        <w:t>r.</w:t>
      </w:r>
    </w:p>
    <w:p w:rsidR="00B505FB" w:rsidRPr="00B505FB" w:rsidRDefault="00B505FB" w:rsidP="00B505FB">
      <w:pPr>
        <w:pStyle w:val="Bezodstpw"/>
        <w:jc w:val="center"/>
        <w:rPr>
          <w:sz w:val="28"/>
          <w:szCs w:val="28"/>
        </w:rPr>
      </w:pPr>
      <w:r w:rsidRPr="00B505FB">
        <w:rPr>
          <w:sz w:val="28"/>
          <w:szCs w:val="28"/>
        </w:rPr>
        <w:t>LOTY KONKURSOWE KRAJOWE</w:t>
      </w:r>
    </w:p>
    <w:tbl>
      <w:tblPr>
        <w:tblpPr w:leftFromText="141" w:rightFromText="141" w:horzAnchor="margin" w:tblpXSpec="center" w:tblpY="2115"/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"/>
        <w:gridCol w:w="1990"/>
        <w:gridCol w:w="2065"/>
        <w:gridCol w:w="1004"/>
        <w:gridCol w:w="852"/>
        <w:gridCol w:w="990"/>
        <w:gridCol w:w="985"/>
        <w:gridCol w:w="960"/>
        <w:gridCol w:w="1060"/>
        <w:gridCol w:w="1080"/>
        <w:gridCol w:w="1000"/>
        <w:gridCol w:w="930"/>
        <w:gridCol w:w="1060"/>
      </w:tblGrid>
      <w:tr w:rsidR="00B505FB" w:rsidTr="00B505FB">
        <w:trPr>
          <w:trHeight w:val="557"/>
        </w:trPr>
        <w:tc>
          <w:tcPr>
            <w:tcW w:w="748" w:type="dxa"/>
            <w:vMerge w:val="restart"/>
            <w:shd w:val="clear" w:color="auto" w:fill="auto"/>
          </w:tcPr>
          <w:p w:rsidR="00B505FB" w:rsidRDefault="00B505FB" w:rsidP="00B91486">
            <w:pPr>
              <w:pStyle w:val="Bezodstpw"/>
              <w:jc w:val="center"/>
            </w:pPr>
            <w:r>
              <w:t>Nr.</w:t>
            </w:r>
          </w:p>
          <w:p w:rsidR="00B505FB" w:rsidRDefault="00B505FB" w:rsidP="00B91486">
            <w:pPr>
              <w:pStyle w:val="Bezodstpw"/>
              <w:jc w:val="center"/>
            </w:pPr>
            <w:r>
              <w:t>Lotu</w:t>
            </w:r>
          </w:p>
        </w:tc>
        <w:tc>
          <w:tcPr>
            <w:tcW w:w="1990" w:type="dxa"/>
            <w:vMerge w:val="restart"/>
          </w:tcPr>
          <w:p w:rsidR="00B91486" w:rsidRDefault="00B91486" w:rsidP="00B91486">
            <w:pPr>
              <w:pStyle w:val="Bezodstpw"/>
              <w:jc w:val="center"/>
            </w:pPr>
          </w:p>
          <w:p w:rsidR="00B505FB" w:rsidRDefault="00B505FB" w:rsidP="00B91486">
            <w:pPr>
              <w:pStyle w:val="Bezodstpw"/>
              <w:jc w:val="center"/>
            </w:pPr>
            <w:r>
              <w:t>Data wkładania</w:t>
            </w:r>
          </w:p>
        </w:tc>
        <w:tc>
          <w:tcPr>
            <w:tcW w:w="2065" w:type="dxa"/>
            <w:vMerge w:val="restart"/>
          </w:tcPr>
          <w:p w:rsidR="00B91486" w:rsidRDefault="00B91486" w:rsidP="00B91486">
            <w:pPr>
              <w:pStyle w:val="Bezodstpw"/>
              <w:jc w:val="center"/>
            </w:pPr>
          </w:p>
          <w:p w:rsidR="00B505FB" w:rsidRDefault="00B505FB" w:rsidP="00B91486">
            <w:pPr>
              <w:pStyle w:val="Bezodstpw"/>
              <w:jc w:val="center"/>
            </w:pPr>
            <w:r>
              <w:t>Lot z miejscowości</w:t>
            </w:r>
          </w:p>
          <w:p w:rsidR="00B505FB" w:rsidRDefault="00B505FB" w:rsidP="00B91486">
            <w:pPr>
              <w:pStyle w:val="Bezodstpw"/>
              <w:jc w:val="center"/>
            </w:pPr>
            <w:r>
              <w:t>I data lotu</w:t>
            </w:r>
          </w:p>
        </w:tc>
        <w:tc>
          <w:tcPr>
            <w:tcW w:w="1856" w:type="dxa"/>
            <w:gridSpan w:val="2"/>
          </w:tcPr>
          <w:p w:rsidR="00B505FB" w:rsidRDefault="00B505FB" w:rsidP="00B91486">
            <w:pPr>
              <w:pStyle w:val="Bezodstpw"/>
              <w:jc w:val="center"/>
            </w:pPr>
            <w:r>
              <w:t>Sekcja nr. 2</w:t>
            </w:r>
          </w:p>
          <w:p w:rsidR="00B505FB" w:rsidRDefault="00B505FB" w:rsidP="00B91486">
            <w:pPr>
              <w:pStyle w:val="Bezodstpw"/>
              <w:jc w:val="center"/>
            </w:pPr>
            <w:r>
              <w:t>Ciebłowice</w:t>
            </w:r>
          </w:p>
        </w:tc>
        <w:tc>
          <w:tcPr>
            <w:tcW w:w="1975" w:type="dxa"/>
            <w:gridSpan w:val="2"/>
          </w:tcPr>
          <w:p w:rsidR="00B505FB" w:rsidRDefault="00B505FB" w:rsidP="00B91486">
            <w:pPr>
              <w:pStyle w:val="Bezodstpw"/>
              <w:jc w:val="center"/>
            </w:pPr>
            <w:r>
              <w:t>Sekcja nr. 3</w:t>
            </w:r>
          </w:p>
          <w:p w:rsidR="00B505FB" w:rsidRDefault="00B505FB" w:rsidP="00B91486">
            <w:pPr>
              <w:pStyle w:val="Bezodstpw"/>
              <w:jc w:val="center"/>
            </w:pPr>
            <w:r>
              <w:t>Lubochnia</w:t>
            </w:r>
          </w:p>
        </w:tc>
        <w:tc>
          <w:tcPr>
            <w:tcW w:w="2020" w:type="dxa"/>
            <w:gridSpan w:val="2"/>
          </w:tcPr>
          <w:p w:rsidR="00B505FB" w:rsidRDefault="00B505FB" w:rsidP="00B91486">
            <w:pPr>
              <w:pStyle w:val="Bezodstpw"/>
              <w:jc w:val="center"/>
            </w:pPr>
            <w:r>
              <w:t>Sekcja nr.1</w:t>
            </w:r>
          </w:p>
          <w:p w:rsidR="00B505FB" w:rsidRDefault="00B505FB" w:rsidP="00B91486">
            <w:pPr>
              <w:pStyle w:val="Bezodstpw"/>
              <w:jc w:val="center"/>
            </w:pPr>
            <w:r>
              <w:t>Tomaszów Maz.</w:t>
            </w:r>
          </w:p>
        </w:tc>
        <w:tc>
          <w:tcPr>
            <w:tcW w:w="2080" w:type="dxa"/>
            <w:gridSpan w:val="2"/>
          </w:tcPr>
          <w:p w:rsidR="00B505FB" w:rsidRDefault="00B505FB" w:rsidP="00B91486">
            <w:pPr>
              <w:pStyle w:val="Bezodstpw"/>
              <w:jc w:val="center"/>
            </w:pPr>
            <w:r>
              <w:t>Sekcja nr.4</w:t>
            </w:r>
          </w:p>
          <w:p w:rsidR="00B505FB" w:rsidRDefault="00B505FB" w:rsidP="00B91486">
            <w:pPr>
              <w:pStyle w:val="Bezodstpw"/>
              <w:jc w:val="center"/>
            </w:pPr>
            <w:r>
              <w:t>Bru</w:t>
            </w:r>
            <w:r w:rsidR="005615E6">
              <w:t>daki</w:t>
            </w:r>
          </w:p>
        </w:tc>
        <w:tc>
          <w:tcPr>
            <w:tcW w:w="1990" w:type="dxa"/>
            <w:gridSpan w:val="2"/>
          </w:tcPr>
          <w:p w:rsidR="00B505FB" w:rsidRDefault="005615E6" w:rsidP="00B91486">
            <w:pPr>
              <w:pStyle w:val="Bezodstpw"/>
              <w:jc w:val="center"/>
            </w:pPr>
            <w:r>
              <w:t xml:space="preserve">Sekcja </w:t>
            </w:r>
            <w:r w:rsidR="00C20091">
              <w:t>nr. 5</w:t>
            </w:r>
          </w:p>
          <w:p w:rsidR="005615E6" w:rsidRDefault="005615E6" w:rsidP="00B91486">
            <w:pPr>
              <w:pStyle w:val="Bezodstpw"/>
              <w:jc w:val="center"/>
            </w:pPr>
            <w:r>
              <w:t xml:space="preserve"> Wadlew</w:t>
            </w:r>
          </w:p>
        </w:tc>
      </w:tr>
      <w:tr w:rsidR="005615E6" w:rsidTr="005615E6">
        <w:trPr>
          <w:trHeight w:val="589"/>
        </w:trPr>
        <w:tc>
          <w:tcPr>
            <w:tcW w:w="748" w:type="dxa"/>
            <w:vMerge/>
            <w:shd w:val="clear" w:color="auto" w:fill="auto"/>
          </w:tcPr>
          <w:p w:rsidR="005615E6" w:rsidRDefault="005615E6" w:rsidP="00B91486">
            <w:pPr>
              <w:pStyle w:val="Bezodstpw"/>
              <w:jc w:val="center"/>
            </w:pPr>
          </w:p>
        </w:tc>
        <w:tc>
          <w:tcPr>
            <w:tcW w:w="1990" w:type="dxa"/>
            <w:vMerge/>
          </w:tcPr>
          <w:p w:rsidR="005615E6" w:rsidRDefault="005615E6" w:rsidP="00B91486">
            <w:pPr>
              <w:pStyle w:val="Bezodstpw"/>
              <w:jc w:val="center"/>
            </w:pPr>
          </w:p>
        </w:tc>
        <w:tc>
          <w:tcPr>
            <w:tcW w:w="2065" w:type="dxa"/>
            <w:vMerge/>
          </w:tcPr>
          <w:p w:rsidR="005615E6" w:rsidRDefault="005615E6" w:rsidP="00B91486">
            <w:pPr>
              <w:pStyle w:val="Bezodstpw"/>
              <w:jc w:val="center"/>
            </w:pPr>
          </w:p>
        </w:tc>
        <w:tc>
          <w:tcPr>
            <w:tcW w:w="1004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p.kab.</w:t>
            </w:r>
          </w:p>
        </w:tc>
        <w:tc>
          <w:tcPr>
            <w:tcW w:w="852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o.kab.</w:t>
            </w:r>
          </w:p>
        </w:tc>
        <w:tc>
          <w:tcPr>
            <w:tcW w:w="990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p.kab.</w:t>
            </w:r>
          </w:p>
        </w:tc>
        <w:tc>
          <w:tcPr>
            <w:tcW w:w="985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o.kab.</w:t>
            </w:r>
          </w:p>
        </w:tc>
        <w:tc>
          <w:tcPr>
            <w:tcW w:w="960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p.kab.</w:t>
            </w:r>
          </w:p>
        </w:tc>
        <w:tc>
          <w:tcPr>
            <w:tcW w:w="1060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o.kab.</w:t>
            </w:r>
          </w:p>
        </w:tc>
        <w:tc>
          <w:tcPr>
            <w:tcW w:w="1080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p.kab.</w:t>
            </w:r>
          </w:p>
        </w:tc>
        <w:tc>
          <w:tcPr>
            <w:tcW w:w="1000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o.kab.</w:t>
            </w:r>
          </w:p>
        </w:tc>
        <w:tc>
          <w:tcPr>
            <w:tcW w:w="930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p.kab.</w:t>
            </w:r>
          </w:p>
        </w:tc>
        <w:tc>
          <w:tcPr>
            <w:tcW w:w="1060" w:type="dxa"/>
          </w:tcPr>
          <w:p w:rsidR="005615E6" w:rsidRPr="00B91486" w:rsidRDefault="005615E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o.kab.</w:t>
            </w:r>
          </w:p>
        </w:tc>
      </w:tr>
      <w:tr w:rsidR="005615E6" w:rsidTr="005615E6">
        <w:trPr>
          <w:trHeight w:val="644"/>
        </w:trPr>
        <w:tc>
          <w:tcPr>
            <w:tcW w:w="748" w:type="dxa"/>
            <w:shd w:val="clear" w:color="auto" w:fill="auto"/>
          </w:tcPr>
          <w:p w:rsidR="005615E6" w:rsidRDefault="00BB50D2" w:rsidP="00B91486">
            <w:pPr>
              <w:pStyle w:val="Bezodstpw"/>
              <w:jc w:val="center"/>
            </w:pPr>
            <w:r>
              <w:t>1</w:t>
            </w:r>
            <w:r w:rsidR="005615E6">
              <w:t>.</w:t>
            </w:r>
          </w:p>
        </w:tc>
        <w:tc>
          <w:tcPr>
            <w:tcW w:w="1990" w:type="dxa"/>
          </w:tcPr>
          <w:p w:rsidR="005615E6" w:rsidRDefault="00BB50D2" w:rsidP="00B91486">
            <w:pPr>
              <w:pStyle w:val="Bezodstpw"/>
              <w:jc w:val="center"/>
            </w:pPr>
            <w:r>
              <w:t>24.04.2021</w:t>
            </w:r>
            <w:r w:rsidR="005615E6">
              <w:t>r.</w:t>
            </w:r>
          </w:p>
          <w:p w:rsidR="005615E6" w:rsidRDefault="005615E6" w:rsidP="00B91486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065" w:type="dxa"/>
          </w:tcPr>
          <w:p w:rsidR="005615E6" w:rsidRDefault="00BB50D2" w:rsidP="00B91486">
            <w:pPr>
              <w:pStyle w:val="Bezodstpw"/>
              <w:jc w:val="center"/>
            </w:pPr>
            <w:r>
              <w:t>Błaszki</w:t>
            </w:r>
          </w:p>
          <w:p w:rsidR="005615E6" w:rsidRDefault="00BB50D2" w:rsidP="00B91486">
            <w:pPr>
              <w:pStyle w:val="Bezodstpw"/>
              <w:jc w:val="center"/>
            </w:pPr>
            <w:r>
              <w:t>25.04.2021</w:t>
            </w:r>
            <w:r w:rsidR="005615E6">
              <w:t>r.</w:t>
            </w:r>
          </w:p>
        </w:tc>
        <w:tc>
          <w:tcPr>
            <w:tcW w:w="1004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17:00</w:t>
            </w:r>
          </w:p>
        </w:tc>
        <w:tc>
          <w:tcPr>
            <w:tcW w:w="852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17:45</w:t>
            </w:r>
          </w:p>
        </w:tc>
        <w:tc>
          <w:tcPr>
            <w:tcW w:w="99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18:15</w:t>
            </w:r>
          </w:p>
        </w:tc>
        <w:tc>
          <w:tcPr>
            <w:tcW w:w="985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19:00</w:t>
            </w:r>
          </w:p>
        </w:tc>
        <w:tc>
          <w:tcPr>
            <w:tcW w:w="9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19:15</w:t>
            </w:r>
          </w:p>
        </w:tc>
        <w:tc>
          <w:tcPr>
            <w:tcW w:w="10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20:10</w:t>
            </w:r>
          </w:p>
        </w:tc>
        <w:tc>
          <w:tcPr>
            <w:tcW w:w="108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20:30</w:t>
            </w:r>
          </w:p>
        </w:tc>
        <w:tc>
          <w:tcPr>
            <w:tcW w:w="100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21:00</w:t>
            </w:r>
          </w:p>
        </w:tc>
        <w:tc>
          <w:tcPr>
            <w:tcW w:w="93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21:30</w:t>
            </w:r>
          </w:p>
        </w:tc>
        <w:tc>
          <w:tcPr>
            <w:tcW w:w="10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22:00</w:t>
            </w:r>
          </w:p>
        </w:tc>
      </w:tr>
      <w:tr w:rsidR="00352FB0" w:rsidTr="005615E6">
        <w:trPr>
          <w:trHeight w:val="690"/>
        </w:trPr>
        <w:tc>
          <w:tcPr>
            <w:tcW w:w="748" w:type="dxa"/>
            <w:shd w:val="clear" w:color="auto" w:fill="auto"/>
          </w:tcPr>
          <w:p w:rsidR="00352FB0" w:rsidRDefault="00352FB0" w:rsidP="00352FB0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1990" w:type="dxa"/>
          </w:tcPr>
          <w:p w:rsidR="00352FB0" w:rsidRDefault="00352FB0" w:rsidP="00352FB0">
            <w:pPr>
              <w:pStyle w:val="Bezodstpw"/>
              <w:jc w:val="center"/>
            </w:pPr>
            <w:r>
              <w:t>01.05.2021r.</w:t>
            </w:r>
          </w:p>
          <w:p w:rsidR="00352FB0" w:rsidRDefault="00352FB0" w:rsidP="00352FB0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065" w:type="dxa"/>
          </w:tcPr>
          <w:p w:rsidR="00352FB0" w:rsidRDefault="00352FB0" w:rsidP="00352FB0">
            <w:pPr>
              <w:pStyle w:val="Bezodstpw"/>
              <w:jc w:val="center"/>
            </w:pPr>
            <w:r>
              <w:t>Pleszew</w:t>
            </w:r>
          </w:p>
          <w:p w:rsidR="00352FB0" w:rsidRDefault="00352FB0" w:rsidP="00352FB0">
            <w:pPr>
              <w:pStyle w:val="Bezodstpw"/>
              <w:jc w:val="center"/>
            </w:pPr>
            <w:r>
              <w:t>02.05.2021r.</w:t>
            </w:r>
          </w:p>
        </w:tc>
        <w:tc>
          <w:tcPr>
            <w:tcW w:w="1004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17:00</w:t>
            </w:r>
          </w:p>
        </w:tc>
        <w:tc>
          <w:tcPr>
            <w:tcW w:w="852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17:45</w:t>
            </w:r>
          </w:p>
        </w:tc>
        <w:tc>
          <w:tcPr>
            <w:tcW w:w="990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18:15</w:t>
            </w:r>
          </w:p>
        </w:tc>
        <w:tc>
          <w:tcPr>
            <w:tcW w:w="985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19:00</w:t>
            </w:r>
          </w:p>
        </w:tc>
        <w:tc>
          <w:tcPr>
            <w:tcW w:w="960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19:15</w:t>
            </w:r>
          </w:p>
        </w:tc>
        <w:tc>
          <w:tcPr>
            <w:tcW w:w="1060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20:10</w:t>
            </w:r>
          </w:p>
        </w:tc>
        <w:tc>
          <w:tcPr>
            <w:tcW w:w="1080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20:30</w:t>
            </w:r>
          </w:p>
        </w:tc>
        <w:tc>
          <w:tcPr>
            <w:tcW w:w="1000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21:00</w:t>
            </w:r>
          </w:p>
        </w:tc>
        <w:tc>
          <w:tcPr>
            <w:tcW w:w="930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21:30</w:t>
            </w:r>
          </w:p>
        </w:tc>
        <w:tc>
          <w:tcPr>
            <w:tcW w:w="1060" w:type="dxa"/>
          </w:tcPr>
          <w:p w:rsidR="00352FB0" w:rsidRPr="00B91486" w:rsidRDefault="00352FB0" w:rsidP="00352FB0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22:00</w:t>
            </w:r>
          </w:p>
        </w:tc>
      </w:tr>
      <w:tr w:rsidR="005615E6" w:rsidTr="005615E6">
        <w:trPr>
          <w:trHeight w:val="765"/>
        </w:trPr>
        <w:tc>
          <w:tcPr>
            <w:tcW w:w="748" w:type="dxa"/>
            <w:shd w:val="clear" w:color="auto" w:fill="auto"/>
          </w:tcPr>
          <w:p w:rsidR="005615E6" w:rsidRDefault="00BB50D2" w:rsidP="00B91486">
            <w:pPr>
              <w:pStyle w:val="Bezodstpw"/>
              <w:jc w:val="center"/>
            </w:pPr>
            <w:r>
              <w:t>3</w:t>
            </w:r>
            <w:r w:rsidR="005615E6">
              <w:t>.</w:t>
            </w:r>
          </w:p>
        </w:tc>
        <w:tc>
          <w:tcPr>
            <w:tcW w:w="1990" w:type="dxa"/>
          </w:tcPr>
          <w:p w:rsidR="005615E6" w:rsidRDefault="00BB50D2" w:rsidP="00B91486">
            <w:pPr>
              <w:pStyle w:val="Bezodstpw"/>
              <w:jc w:val="center"/>
            </w:pPr>
            <w:r>
              <w:t>08.05.2021</w:t>
            </w:r>
            <w:r w:rsidR="005615E6">
              <w:t>r.</w:t>
            </w:r>
          </w:p>
          <w:p w:rsidR="005615E6" w:rsidRDefault="00BB50D2" w:rsidP="00B91486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065" w:type="dxa"/>
          </w:tcPr>
          <w:p w:rsidR="005615E6" w:rsidRDefault="00BB50D2" w:rsidP="00B91486">
            <w:pPr>
              <w:pStyle w:val="Bezodstpw"/>
              <w:jc w:val="center"/>
            </w:pPr>
            <w:r>
              <w:t>Grodzisk WLKP</w:t>
            </w:r>
          </w:p>
          <w:p w:rsidR="005615E6" w:rsidRDefault="00BB50D2" w:rsidP="00B91486">
            <w:pPr>
              <w:pStyle w:val="Bezodstpw"/>
              <w:jc w:val="center"/>
            </w:pPr>
            <w:r>
              <w:t>09.05.2021</w:t>
            </w:r>
            <w:r w:rsidR="005615E6">
              <w:t>r.</w:t>
            </w:r>
          </w:p>
        </w:tc>
        <w:tc>
          <w:tcPr>
            <w:tcW w:w="1004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17:30</w:t>
            </w:r>
          </w:p>
        </w:tc>
        <w:tc>
          <w:tcPr>
            <w:tcW w:w="852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17:50</w:t>
            </w:r>
          </w:p>
        </w:tc>
        <w:tc>
          <w:tcPr>
            <w:tcW w:w="99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18:20</w:t>
            </w:r>
          </w:p>
        </w:tc>
        <w:tc>
          <w:tcPr>
            <w:tcW w:w="985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18:40</w:t>
            </w:r>
          </w:p>
        </w:tc>
        <w:tc>
          <w:tcPr>
            <w:tcW w:w="9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19:00</w:t>
            </w:r>
          </w:p>
        </w:tc>
        <w:tc>
          <w:tcPr>
            <w:tcW w:w="10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19:40</w:t>
            </w:r>
          </w:p>
        </w:tc>
        <w:tc>
          <w:tcPr>
            <w:tcW w:w="108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20:00</w:t>
            </w:r>
          </w:p>
        </w:tc>
        <w:tc>
          <w:tcPr>
            <w:tcW w:w="100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20:20</w:t>
            </w:r>
          </w:p>
        </w:tc>
        <w:tc>
          <w:tcPr>
            <w:tcW w:w="93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20:50</w:t>
            </w:r>
          </w:p>
        </w:tc>
        <w:tc>
          <w:tcPr>
            <w:tcW w:w="10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21:10</w:t>
            </w:r>
          </w:p>
        </w:tc>
      </w:tr>
      <w:tr w:rsidR="005615E6" w:rsidTr="005615E6">
        <w:trPr>
          <w:trHeight w:val="840"/>
        </w:trPr>
        <w:tc>
          <w:tcPr>
            <w:tcW w:w="748" w:type="dxa"/>
            <w:shd w:val="clear" w:color="auto" w:fill="auto"/>
          </w:tcPr>
          <w:p w:rsidR="005615E6" w:rsidRDefault="00BB50D2" w:rsidP="00B91486">
            <w:pPr>
              <w:pStyle w:val="Bezodstpw"/>
              <w:jc w:val="center"/>
            </w:pPr>
            <w:r>
              <w:t>4</w:t>
            </w:r>
            <w:r w:rsidR="005615E6">
              <w:t>.</w:t>
            </w:r>
          </w:p>
        </w:tc>
        <w:tc>
          <w:tcPr>
            <w:tcW w:w="1990" w:type="dxa"/>
          </w:tcPr>
          <w:p w:rsidR="005615E6" w:rsidRDefault="00BB50D2" w:rsidP="00B91486">
            <w:pPr>
              <w:pStyle w:val="Bezodstpw"/>
              <w:jc w:val="center"/>
            </w:pPr>
            <w:r>
              <w:t>15.05.2021</w:t>
            </w:r>
            <w:r w:rsidR="005615E6">
              <w:t>r.</w:t>
            </w:r>
          </w:p>
          <w:p w:rsidR="005615E6" w:rsidRDefault="005615E6" w:rsidP="00B91486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065" w:type="dxa"/>
          </w:tcPr>
          <w:p w:rsidR="005615E6" w:rsidRDefault="00BB50D2" w:rsidP="00B91486">
            <w:pPr>
              <w:pStyle w:val="Bezodstpw"/>
              <w:jc w:val="center"/>
            </w:pPr>
            <w:r>
              <w:t>Sulęcin  I</w:t>
            </w:r>
          </w:p>
          <w:p w:rsidR="00B91486" w:rsidRDefault="00BB50D2" w:rsidP="00B91486">
            <w:pPr>
              <w:pStyle w:val="Bezodstpw"/>
              <w:jc w:val="center"/>
            </w:pPr>
            <w:r>
              <w:t>16.05.2021</w:t>
            </w:r>
            <w:r w:rsidR="00B91486">
              <w:t>r.</w:t>
            </w:r>
          </w:p>
        </w:tc>
        <w:tc>
          <w:tcPr>
            <w:tcW w:w="1004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16:00</w:t>
            </w:r>
          </w:p>
        </w:tc>
        <w:tc>
          <w:tcPr>
            <w:tcW w:w="852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16:30</w:t>
            </w:r>
          </w:p>
        </w:tc>
        <w:tc>
          <w:tcPr>
            <w:tcW w:w="99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17:00</w:t>
            </w:r>
          </w:p>
        </w:tc>
        <w:tc>
          <w:tcPr>
            <w:tcW w:w="985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17:30</w:t>
            </w:r>
          </w:p>
        </w:tc>
        <w:tc>
          <w:tcPr>
            <w:tcW w:w="9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17:45</w:t>
            </w:r>
          </w:p>
        </w:tc>
        <w:tc>
          <w:tcPr>
            <w:tcW w:w="10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18:45</w:t>
            </w:r>
          </w:p>
        </w:tc>
        <w:tc>
          <w:tcPr>
            <w:tcW w:w="108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19:10</w:t>
            </w:r>
          </w:p>
        </w:tc>
        <w:tc>
          <w:tcPr>
            <w:tcW w:w="100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19:40</w:t>
            </w:r>
          </w:p>
        </w:tc>
        <w:tc>
          <w:tcPr>
            <w:tcW w:w="93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20:10</w:t>
            </w:r>
          </w:p>
        </w:tc>
        <w:tc>
          <w:tcPr>
            <w:tcW w:w="1060" w:type="dxa"/>
          </w:tcPr>
          <w:p w:rsidR="005615E6" w:rsidRPr="00B91486" w:rsidRDefault="00B91486" w:rsidP="00B91486">
            <w:pPr>
              <w:pStyle w:val="Bezodstpw"/>
              <w:jc w:val="center"/>
              <w:rPr>
                <w:sz w:val="24"/>
                <w:szCs w:val="24"/>
              </w:rPr>
            </w:pPr>
            <w:r w:rsidRPr="00B91486">
              <w:rPr>
                <w:sz w:val="24"/>
                <w:szCs w:val="24"/>
              </w:rPr>
              <w:t>20:30</w:t>
            </w:r>
          </w:p>
        </w:tc>
      </w:tr>
    </w:tbl>
    <w:p w:rsidR="004A3FCC" w:rsidRDefault="004A3FCC" w:rsidP="00B505FB">
      <w:pPr>
        <w:pStyle w:val="Bezodstpw"/>
      </w:pPr>
    </w:p>
    <w:p w:rsidR="004A3FCC" w:rsidRPr="004A3FCC" w:rsidRDefault="004A3FCC" w:rsidP="004A3FCC"/>
    <w:p w:rsidR="004A3FCC" w:rsidRPr="004A3FCC" w:rsidRDefault="004A3FCC" w:rsidP="004A3FCC"/>
    <w:p w:rsidR="004A3FCC" w:rsidRPr="004A3FCC" w:rsidRDefault="004A3FCC" w:rsidP="004A3FCC">
      <w:pPr>
        <w:tabs>
          <w:tab w:val="left" w:pos="96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Sulęcin  II ; III ;  IV przyjazd kabiny według lotu nr.  4.</w:t>
      </w:r>
    </w:p>
    <w:p w:rsidR="004A3FCC" w:rsidRPr="004A3FCC" w:rsidRDefault="004A3FCC" w:rsidP="004A3FCC">
      <w:pPr>
        <w:tabs>
          <w:tab w:val="left" w:pos="96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Ilości koszowanych gołębi</w:t>
      </w:r>
      <w:r w:rsidR="008B6134">
        <w:rPr>
          <w:sz w:val="24"/>
          <w:szCs w:val="24"/>
        </w:rPr>
        <w:t xml:space="preserve"> Prezesi Sekcji będą powiadami</w:t>
      </w:r>
      <w:r>
        <w:rPr>
          <w:sz w:val="24"/>
          <w:szCs w:val="24"/>
        </w:rPr>
        <w:t xml:space="preserve">ani </w:t>
      </w:r>
      <w:r w:rsidR="008B6134">
        <w:rPr>
          <w:sz w:val="24"/>
          <w:szCs w:val="24"/>
        </w:rPr>
        <w:t xml:space="preserve"> na bież</w:t>
      </w:r>
      <w:r>
        <w:rPr>
          <w:sz w:val="24"/>
          <w:szCs w:val="24"/>
        </w:rPr>
        <w:t>ąco</w:t>
      </w:r>
    </w:p>
    <w:p w:rsidR="004A3FCC" w:rsidRPr="004A3FCC" w:rsidRDefault="004A3FCC" w:rsidP="004A3FCC"/>
    <w:p w:rsidR="004A3FCC" w:rsidRPr="004A3FCC" w:rsidRDefault="004A3FCC" w:rsidP="004A3FCC"/>
    <w:p w:rsidR="004A3FCC" w:rsidRPr="004A3FCC" w:rsidRDefault="008B6134" w:rsidP="008B6134">
      <w:pPr>
        <w:tabs>
          <w:tab w:val="left" w:pos="9840"/>
        </w:tabs>
      </w:pPr>
      <w:r>
        <w:tab/>
        <w:t>V-ce  Prezes  ds.</w:t>
      </w:r>
      <w:r w:rsidR="003321D0">
        <w:t>Lotowych.</w:t>
      </w:r>
    </w:p>
    <w:p w:rsidR="004A3FCC" w:rsidRPr="004A3FCC" w:rsidRDefault="004A3FCC" w:rsidP="004A3FCC"/>
    <w:p w:rsidR="004A3FCC" w:rsidRPr="004A3FCC" w:rsidRDefault="004A3FCC" w:rsidP="004A3FCC"/>
    <w:p w:rsidR="004A3FCC" w:rsidRPr="004A3FCC" w:rsidRDefault="004A3FCC" w:rsidP="004A3FCC"/>
    <w:p w:rsidR="004A3FCC" w:rsidRPr="004A3FCC" w:rsidRDefault="004A3FCC" w:rsidP="004A3FCC"/>
    <w:p w:rsidR="00B505FB" w:rsidRPr="004A3FCC" w:rsidRDefault="00B505FB" w:rsidP="004A3FCC"/>
    <w:sectPr w:rsidR="00B505FB" w:rsidRPr="004A3FCC" w:rsidSect="00B50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D8" w:rsidRDefault="002A19D8" w:rsidP="00B505FB">
      <w:pPr>
        <w:spacing w:after="0" w:line="240" w:lineRule="auto"/>
      </w:pPr>
      <w:r>
        <w:separator/>
      </w:r>
    </w:p>
  </w:endnote>
  <w:endnote w:type="continuationSeparator" w:id="1">
    <w:p w:rsidR="002A19D8" w:rsidRDefault="002A19D8" w:rsidP="00B5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D8" w:rsidRDefault="002A19D8" w:rsidP="00B505FB">
      <w:pPr>
        <w:spacing w:after="0" w:line="240" w:lineRule="auto"/>
      </w:pPr>
      <w:r>
        <w:separator/>
      </w:r>
    </w:p>
  </w:footnote>
  <w:footnote w:type="continuationSeparator" w:id="1">
    <w:p w:rsidR="002A19D8" w:rsidRDefault="002A19D8" w:rsidP="00B50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FB"/>
    <w:rsid w:val="000F5381"/>
    <w:rsid w:val="0029079C"/>
    <w:rsid w:val="002A19D8"/>
    <w:rsid w:val="002E0134"/>
    <w:rsid w:val="003321D0"/>
    <w:rsid w:val="00352FB0"/>
    <w:rsid w:val="00364057"/>
    <w:rsid w:val="004A3FCC"/>
    <w:rsid w:val="005615E6"/>
    <w:rsid w:val="005F0A81"/>
    <w:rsid w:val="00667D22"/>
    <w:rsid w:val="008B6134"/>
    <w:rsid w:val="00A713B8"/>
    <w:rsid w:val="00B505FB"/>
    <w:rsid w:val="00B91486"/>
    <w:rsid w:val="00BB50D2"/>
    <w:rsid w:val="00BC4CAE"/>
    <w:rsid w:val="00C20091"/>
    <w:rsid w:val="00CC1A9F"/>
    <w:rsid w:val="00E1590A"/>
    <w:rsid w:val="00F2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05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5FB"/>
  </w:style>
  <w:style w:type="paragraph" w:styleId="Stopka">
    <w:name w:val="footer"/>
    <w:basedOn w:val="Normalny"/>
    <w:link w:val="StopkaZnak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05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5FB"/>
  </w:style>
  <w:style w:type="paragraph" w:styleId="Stopka">
    <w:name w:val="footer"/>
    <w:basedOn w:val="Normalny"/>
    <w:link w:val="StopkaZnak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</cp:lastModifiedBy>
  <cp:revision>4</cp:revision>
  <dcterms:created xsi:type="dcterms:W3CDTF">2021-04-19T18:37:00Z</dcterms:created>
  <dcterms:modified xsi:type="dcterms:W3CDTF">2021-04-28T15:18:00Z</dcterms:modified>
</cp:coreProperties>
</file>